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F5D89D" w14:textId="39A7969A" w:rsidR="00BF38D5" w:rsidRDefault="00BF38D5" w:rsidP="00BF38D5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Presidencia del Comité Distrital Electoral No. 0</w:t>
      </w:r>
      <w:r>
        <w:rPr>
          <w:rFonts w:ascii="Tahoma" w:hAnsi="Tahoma" w:cs="Tahoma"/>
          <w:i w:val="0"/>
          <w:color w:val="805085"/>
          <w:sz w:val="36"/>
          <w:szCs w:val="40"/>
        </w:rPr>
        <w:t>9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>
        <w:rPr>
          <w:rFonts w:ascii="Tahoma" w:hAnsi="Tahoma" w:cs="Tahoma"/>
          <w:i w:val="0"/>
          <w:color w:val="805085"/>
          <w:sz w:val="36"/>
          <w:szCs w:val="40"/>
        </w:rPr>
        <w:t>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D7CAA4F" w:rsidR="00527FC7" w:rsidRPr="00DA36BE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bCs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DA36BE" w:rsidRPr="00BF38D5">
              <w:rPr>
                <w:rFonts w:ascii="Tahoma" w:hAnsi="Tahoma" w:cs="Tahoma"/>
              </w:rPr>
              <w:t>Ma Elena Calderón Castillo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0B8DB76" w:rsidR="00A06D17" w:rsidRPr="00BF38D5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DA36BE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Educación e Innovación Pedagógica</w:t>
            </w:r>
          </w:p>
          <w:p w14:paraId="240E6F4E" w14:textId="522CFC1F" w:rsidR="00A06D17" w:rsidRPr="00BF38D5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00DA36BE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2019-2023</w:t>
            </w:r>
          </w:p>
          <w:p w14:paraId="4DA240C2" w14:textId="42074228" w:rsidR="00900297" w:rsidRPr="00BF38D5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DA36BE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Pedagógica Nacional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10E3812" w:rsidR="00A06D17" w:rsidRPr="00BF38D5" w:rsidRDefault="00A06D17" w:rsidP="00A06D17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Empresa: </w:t>
            </w:r>
            <w:r w:rsidR="00BF38D5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Instituto Electoral </w:t>
            </w:r>
            <w:r w:rsid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BF38D5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 Coahuila</w:t>
            </w:r>
          </w:p>
          <w:p w14:paraId="21A63A20" w14:textId="50D06B24" w:rsidR="00A06D17" w:rsidRPr="00BF38D5" w:rsidRDefault="00A06D17" w:rsidP="00A06D17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</w:t>
            </w:r>
            <w:r w:rsidR="00691FC4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01 enero a 14 julio de 2025</w:t>
            </w:r>
          </w:p>
          <w:p w14:paraId="011099F2" w14:textId="0DF8550D" w:rsidR="00A06D17" w:rsidRPr="00BF38D5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Cargo: </w:t>
            </w:r>
            <w:r w:rsidR="0003066F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consejera Comité Judicial Electoral 07</w:t>
            </w:r>
          </w:p>
          <w:p w14:paraId="44EB130E" w14:textId="77777777" w:rsidR="0003066F" w:rsidRPr="00BF38D5" w:rsidRDefault="0003066F" w:rsidP="00A06D17">
            <w:pPr>
              <w:jc w:val="both"/>
              <w:rPr>
                <w:rStyle w:val="CitaCar"/>
                <w:color w:val="auto"/>
              </w:rPr>
            </w:pPr>
          </w:p>
          <w:p w14:paraId="08EA955C" w14:textId="741262C7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Empresa: </w:t>
            </w:r>
            <w:r w:rsidR="00BF38D5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Instituto Electoral </w:t>
            </w:r>
            <w:r w:rsid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BF38D5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 Coahuila</w:t>
            </w:r>
          </w:p>
          <w:p w14:paraId="2A70A6E4" w14:textId="0D2FB30A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01 enero a 30 julio de 2024</w:t>
            </w:r>
          </w:p>
          <w:p w14:paraId="3EBF42B5" w14:textId="587FFCB6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 consejera presidenta Comité Municipal</w:t>
            </w:r>
          </w:p>
          <w:p w14:paraId="1E13996D" w14:textId="77777777" w:rsidR="0003066F" w:rsidRPr="00BF38D5" w:rsidRDefault="0003066F" w:rsidP="00A06D17">
            <w:pPr>
              <w:jc w:val="both"/>
              <w:rPr>
                <w:rStyle w:val="CitaCar"/>
                <w:color w:val="auto"/>
              </w:rPr>
            </w:pPr>
          </w:p>
          <w:p w14:paraId="53556664" w14:textId="27277B5F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Empresa: </w:t>
            </w:r>
            <w:r w:rsidR="00BF38D5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Instituto Electoral </w:t>
            </w:r>
            <w:r w:rsid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BF38D5"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 Coahuila</w:t>
            </w:r>
          </w:p>
          <w:p w14:paraId="0E45E9CA" w14:textId="2CD286F4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16 de noviembre de 2022 a 14 julio de 2023</w:t>
            </w:r>
          </w:p>
          <w:p w14:paraId="2B26AD98" w14:textId="1CC41F6B" w:rsidR="0003066F" w:rsidRPr="00BF38D5" w:rsidRDefault="0003066F" w:rsidP="0003066F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 consejera presidenta Distrito 10</w:t>
            </w:r>
          </w:p>
          <w:p w14:paraId="22E6F181" w14:textId="77777777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</w:p>
          <w:p w14:paraId="45EE80F6" w14:textId="77777777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Empresa: Instituto Coahuilense de las Mujeres</w:t>
            </w:r>
          </w:p>
          <w:p w14:paraId="69D62DEA" w14:textId="2147B799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Julio a diciembre 2023</w:t>
            </w:r>
          </w:p>
          <w:p w14:paraId="58AC4DF6" w14:textId="219B3575" w:rsidR="0003066F" w:rsidRPr="00BF38D5" w:rsidRDefault="0003066F" w:rsidP="0003066F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 Capacitadora</w:t>
            </w:r>
          </w:p>
          <w:p w14:paraId="6537BC0B" w14:textId="77777777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</w:p>
          <w:p w14:paraId="2635DE7F" w14:textId="77777777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Empresa: Instituto Nacional Electoral</w:t>
            </w:r>
          </w:p>
          <w:p w14:paraId="7BA56235" w14:textId="60F39338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Periodo: noviembre 2019 a octubre 2020</w:t>
            </w:r>
          </w:p>
          <w:p w14:paraId="12B594AD" w14:textId="39D30197" w:rsidR="0003066F" w:rsidRPr="00BF38D5" w:rsidRDefault="0003066F" w:rsidP="0003066F">
            <w:pPr>
              <w:jc w:val="both"/>
              <w:rPr>
                <w:rStyle w:val="CitaCar"/>
                <w:color w:val="auto"/>
              </w:rPr>
            </w:pPr>
            <w:r w:rsidRPr="00BF38D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Cargo: consejera Distrito 05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7B47" w14:textId="77777777" w:rsidR="00132665" w:rsidRDefault="00132665" w:rsidP="00527FC7">
      <w:pPr>
        <w:spacing w:after="0" w:line="240" w:lineRule="auto"/>
      </w:pPr>
      <w:r>
        <w:separator/>
      </w:r>
    </w:p>
  </w:endnote>
  <w:endnote w:type="continuationSeparator" w:id="0">
    <w:p w14:paraId="6F060D47" w14:textId="77777777" w:rsidR="00132665" w:rsidRDefault="0013266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68BB" w14:textId="77777777" w:rsidR="00132665" w:rsidRDefault="00132665" w:rsidP="00527FC7">
      <w:pPr>
        <w:spacing w:after="0" w:line="240" w:lineRule="auto"/>
      </w:pPr>
      <w:r>
        <w:separator/>
      </w:r>
    </w:p>
  </w:footnote>
  <w:footnote w:type="continuationSeparator" w:id="0">
    <w:p w14:paraId="67212036" w14:textId="77777777" w:rsidR="00132665" w:rsidRDefault="0013266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92426">
    <w:abstractNumId w:val="7"/>
  </w:num>
  <w:num w:numId="2" w16cid:durableId="176162880">
    <w:abstractNumId w:val="7"/>
  </w:num>
  <w:num w:numId="3" w16cid:durableId="1353268338">
    <w:abstractNumId w:val="6"/>
  </w:num>
  <w:num w:numId="4" w16cid:durableId="465784960">
    <w:abstractNumId w:val="5"/>
  </w:num>
  <w:num w:numId="5" w16cid:durableId="1370957605">
    <w:abstractNumId w:val="2"/>
  </w:num>
  <w:num w:numId="6" w16cid:durableId="110244150">
    <w:abstractNumId w:val="3"/>
  </w:num>
  <w:num w:numId="7" w16cid:durableId="1749233493">
    <w:abstractNumId w:val="4"/>
  </w:num>
  <w:num w:numId="8" w16cid:durableId="1090352895">
    <w:abstractNumId w:val="1"/>
  </w:num>
  <w:num w:numId="9" w16cid:durableId="14944466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066F"/>
    <w:rsid w:val="00032DB4"/>
    <w:rsid w:val="00052A91"/>
    <w:rsid w:val="00052B25"/>
    <w:rsid w:val="00095DCE"/>
    <w:rsid w:val="000B02CA"/>
    <w:rsid w:val="000C3DDB"/>
    <w:rsid w:val="000E33A3"/>
    <w:rsid w:val="000E4282"/>
    <w:rsid w:val="00131B00"/>
    <w:rsid w:val="00132665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B41E8"/>
    <w:rsid w:val="002C54F2"/>
    <w:rsid w:val="002C6784"/>
    <w:rsid w:val="002D3DBA"/>
    <w:rsid w:val="002F3C52"/>
    <w:rsid w:val="00316878"/>
    <w:rsid w:val="0032061C"/>
    <w:rsid w:val="00322633"/>
    <w:rsid w:val="00326814"/>
    <w:rsid w:val="003278D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91FC4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7C21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BF38D5"/>
    <w:rsid w:val="00C073DE"/>
    <w:rsid w:val="00C1683B"/>
    <w:rsid w:val="00C514B6"/>
    <w:rsid w:val="00C67D8C"/>
    <w:rsid w:val="00C83A9B"/>
    <w:rsid w:val="00C946A0"/>
    <w:rsid w:val="00C94FED"/>
    <w:rsid w:val="00CA0767"/>
    <w:rsid w:val="00CB4852"/>
    <w:rsid w:val="00CE7872"/>
    <w:rsid w:val="00D1596D"/>
    <w:rsid w:val="00D1743F"/>
    <w:rsid w:val="00D31E47"/>
    <w:rsid w:val="00D45E7A"/>
    <w:rsid w:val="00D56C6E"/>
    <w:rsid w:val="00DA36B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7</cp:revision>
  <dcterms:created xsi:type="dcterms:W3CDTF">2025-11-06T23:13:00Z</dcterms:created>
  <dcterms:modified xsi:type="dcterms:W3CDTF">2025-12-30T20:50:00Z</dcterms:modified>
</cp:coreProperties>
</file>